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706E2B" w:rsidR="00A77598" w:rsidRPr="00B871C7" w:rsidRDefault="00B871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0C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0C7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E0C7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E0C7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EE0C7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2CC158" w:rsidR="004475DA" w:rsidRPr="00B871C7" w:rsidRDefault="00B871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98C0D7" w14:textId="77777777" w:rsidR="00EE0C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9142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_Toc206429142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3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472ADBFC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3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_Toc206429143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3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52463141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4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_Toc206429144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3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69DC7B3A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5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_Toc206429145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3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4A70607F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6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_Toc206429146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5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5432CEB6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7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_Toc206429147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5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3C310F82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8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_Toc206429148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5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412CBD93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49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_Toc206429149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5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6C7197F3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0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_Toc206429150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6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5CDF4687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1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_Toc206429151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7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7CA18F9E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2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_Toc206429152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8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5D0F93C9" w14:textId="77777777" w:rsidR="00EE0C71" w:rsidRDefault="004E3B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3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_Toc206429153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39A57BBC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4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_Toc206429154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1C889C7D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5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_Toc206429155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3FE81BEF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6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_Toc206429156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46848653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7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_Toc206429157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65220A92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8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_Toc206429158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65FC7CDF" w14:textId="77777777" w:rsidR="00EE0C71" w:rsidRDefault="004E3B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59" w:history="1">
            <w:r w:rsidR="00EE0C71" w:rsidRPr="003C56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0C71">
              <w:rPr>
                <w:noProof/>
                <w:webHidden/>
              </w:rPr>
              <w:tab/>
            </w:r>
            <w:r w:rsidR="00EE0C71">
              <w:rPr>
                <w:noProof/>
                <w:webHidden/>
              </w:rPr>
              <w:fldChar w:fldCharType="begin"/>
            </w:r>
            <w:r w:rsidR="00EE0C71">
              <w:rPr>
                <w:noProof/>
                <w:webHidden/>
              </w:rPr>
              <w:instrText xml:space="preserve"> PAGEREF _Toc206429159 \h </w:instrText>
            </w:r>
            <w:r w:rsidR="00EE0C71">
              <w:rPr>
                <w:noProof/>
                <w:webHidden/>
              </w:rPr>
            </w:r>
            <w:r w:rsidR="00EE0C71">
              <w:rPr>
                <w:noProof/>
                <w:webHidden/>
              </w:rPr>
              <w:fldChar w:fldCharType="separate"/>
            </w:r>
            <w:r w:rsidR="00EE0C71">
              <w:rPr>
                <w:noProof/>
                <w:webHidden/>
              </w:rPr>
              <w:t>10</w:t>
            </w:r>
            <w:r w:rsidR="00EE0C7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9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дискретной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9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9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2074"/>
        <w:gridCol w:w="5408"/>
      </w:tblGrid>
      <w:tr w:rsidR="00751095" w:rsidRPr="00EE0C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0C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0C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0C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0C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0C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0C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0C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0C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0C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0C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EE0C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0C71">
              <w:rPr>
                <w:rFonts w:ascii="Times New Roman" w:hAnsi="Times New Roman" w:cs="Times New Roman"/>
              </w:rPr>
              <w:t xml:space="preserve"> использовать необходимые математические методы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0C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0C71">
              <w:rPr>
                <w:rFonts w:ascii="Times New Roman" w:hAnsi="Times New Roman" w:cs="Times New Roman"/>
                <w:lang w:bidi="ru-RU"/>
              </w:rPr>
              <w:t>ОПК-3.01 - Способен использовать математический аппарат, лежащий в основе методов технической и криптографической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0C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0C71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EE0C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0C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0C7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EE0C71">
              <w:rPr>
                <w:rFonts w:ascii="Times New Roman" w:hAnsi="Times New Roman" w:cs="Times New Roman"/>
              </w:rPr>
              <w:t>.</w:t>
            </w:r>
            <w:r w:rsidRPr="00EE0C7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E0C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0C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0C71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EE0C71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EE0C71">
              <w:rPr>
                <w:rFonts w:ascii="Times New Roman" w:hAnsi="Times New Roman" w:cs="Times New Roman"/>
              </w:rPr>
              <w:t xml:space="preserve"> математики.</w:t>
            </w:r>
            <w:r w:rsidRPr="00EE0C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E0C7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91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 и операции над ними. Отображения, их свойства. Сравнение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способы их задания. Числовые множества. Алгебра множеств. Отображения, их свойства. Мощность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548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8F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Бинарные отношения. Отношения эквивалентности и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C94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Бинарные отношения, их свойства. Отношение эквивалентности. Классы эквивалентности, фактор-множество. Отношение порядка. Порядок по Парето. Лексикографический 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31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9B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E16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D64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5CE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DF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Делимость чисел. Деление с остатком. Наибольший общий делитель. Алгоритм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C46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Делимость чисел, свойства делимости. Деление с остатком. Наибольший общий делитель, его свойства. Вычисление наибольшего общего делителя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B2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66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C05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38B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16F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709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Решение неопределенных уравнений при помощи алгоритма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90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Взаимно простые числа. Решение неопределенных уравнений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08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3A5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1CF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400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F43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2C3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Модулярная арифметика.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102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Сравнения по модулю, их свойства. Нахождение остатков от деления при помощи свойств сравнения по модулю.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85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B4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8E4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C89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3A3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B97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Простые числа. Функция Эйлера. Теоремы Эйлера и Ферма.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ED8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число. Каноническое разложение числа. Функция Эйлера, ее свойства. Теорема Эйлера, теорема Ферма. Нахождение остатков от деления при помощи теорем Эйлера и Ферма.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2D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10C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094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CC4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1688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8E0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Решение сравнений первой степени. Системы сравнений.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DA8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сравнений при помощи алгоритма Евклида и при помощи теоремы Эйлера. Системы сравнений. Китайская теорема об остатках.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40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E6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94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2F3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671B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0D8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Цепные дроби. Подходящие дроби, их свойства и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30FB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рациональных чисел цепными дробями. Подходящие дроби, их свойства.  Решение неопределенных уравнений и сравнений при помощи подходящих дробей. Представление иррациональных чисел цепными дробями.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1F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74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93B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64C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7FC7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31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Квадратичные вычеты. Проверка чисел на простоту.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0C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Квадратичные вычеты и невычеты. Символ Лежандра, его свойства. Квадратичный закон взаимности Гаусса. Символ Якоби. Алгоритмы проверки чисел на простоту. Вероятностный тест Соловея-Штрассена.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A1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29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11F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09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D93F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7CF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чисел в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B7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шифрования. Использование теории чисел в шифровании. Шифр RSA, его обоснование.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0C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9F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55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57D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91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29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871C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Ф.А. Дискретная математика: Учебник для вузов. 2-е изд. Стандарт третьего поколения. / Ф.А.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3B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E0C71">
                <w:rPr>
                  <w:color w:val="00008B"/>
                  <w:u w:val="single"/>
                  <w:lang w:val="en-US"/>
                </w:rPr>
                <w:t>https://ibooks.ru/bookshelf/377364/reading</w:t>
              </w:r>
            </w:hyperlink>
          </w:p>
        </w:tc>
      </w:tr>
      <w:tr w:rsidR="00262CF0" w:rsidRPr="007E6725" w14:paraId="4DF580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12E66" w14:textId="77777777" w:rsidR="00262CF0" w:rsidRPr="00EE0C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Судоплатов, С. В.  Дискретная математика</w:t>
            </w:r>
            <w:proofErr w:type="gram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С. В. Судоплатов, Е. В. 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, 2019.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DE7E1" w14:textId="77777777" w:rsidR="00262CF0" w:rsidRPr="00EE0C71" w:rsidRDefault="004E3B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https://urait.ru/viewer/diskretnaya-matematika-445773</w:t>
              </w:r>
            </w:hyperlink>
          </w:p>
        </w:tc>
      </w:tr>
      <w:tr w:rsidR="00262CF0" w:rsidRPr="007E6725" w14:paraId="05DEC6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2A3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Николаевна. Конспект лекций по дискретной математике : учебное пособие / В.Н. Десницкая, В.Г. Дмитриев, С.В. 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Петрас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308A1" w14:textId="77777777" w:rsidR="00262CF0" w:rsidRPr="007E6725" w:rsidRDefault="004E3B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E0C7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B5%D0%BA%D1%86%D0%B8%D0%B9.pdf</w:t>
              </w:r>
            </w:hyperlink>
          </w:p>
        </w:tc>
      </w:tr>
      <w:tr w:rsidR="00262CF0" w:rsidRPr="007E6725" w14:paraId="44B0BB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0324C" w14:textId="77777777" w:rsidR="00262CF0" w:rsidRPr="00EE0C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0C71">
              <w:rPr>
                <w:rFonts w:ascii="Times New Roman" w:hAnsi="Times New Roman" w:cs="Times New Roman"/>
                <w:sz w:val="24"/>
                <w:szCs w:val="24"/>
              </w:rPr>
              <w:t>Вороненко, А. А. Дискретная математика. Задачи и упражнения с решениями: Учебно-методическое пособие / А.А. Вороненко, В.С. Федорова. - Москва</w:t>
            </w:r>
            <w:proofErr w:type="gramStart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0C71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66580" w14:textId="77777777" w:rsidR="00262CF0" w:rsidRPr="00EE0C71" w:rsidRDefault="004E3B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https://znanium.ru/read?id=434424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9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67F392" w14:textId="77777777" w:rsidTr="007B550D">
        <w:tc>
          <w:tcPr>
            <w:tcW w:w="9345" w:type="dxa"/>
          </w:tcPr>
          <w:p w14:paraId="4B21EC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4962FB" w14:textId="77777777" w:rsidTr="007B550D">
        <w:tc>
          <w:tcPr>
            <w:tcW w:w="9345" w:type="dxa"/>
          </w:tcPr>
          <w:p w14:paraId="01F828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D217BB" w14:textId="77777777" w:rsidTr="007B550D">
        <w:tc>
          <w:tcPr>
            <w:tcW w:w="9345" w:type="dxa"/>
          </w:tcPr>
          <w:p w14:paraId="2266EE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DB2F46" w14:textId="77777777" w:rsidTr="007B550D">
        <w:tc>
          <w:tcPr>
            <w:tcW w:w="9345" w:type="dxa"/>
          </w:tcPr>
          <w:p w14:paraId="53E54D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291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3B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9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0C7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0C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0C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0C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0C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0C7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0C71">
              <w:rPr>
                <w:sz w:val="22"/>
                <w:szCs w:val="22"/>
              </w:rPr>
              <w:t>комплексом</w:t>
            </w:r>
            <w:proofErr w:type="gramStart"/>
            <w:r w:rsidRPr="00EE0C71">
              <w:rPr>
                <w:sz w:val="22"/>
                <w:szCs w:val="22"/>
              </w:rPr>
              <w:t>.С</w:t>
            </w:r>
            <w:proofErr w:type="gramEnd"/>
            <w:r w:rsidRPr="00EE0C71">
              <w:rPr>
                <w:sz w:val="22"/>
                <w:szCs w:val="22"/>
              </w:rPr>
              <w:t>пециализированная</w:t>
            </w:r>
            <w:proofErr w:type="spellEnd"/>
            <w:r w:rsidRPr="00EE0C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E0C71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EE0C71">
              <w:rPr>
                <w:sz w:val="22"/>
                <w:szCs w:val="22"/>
                <w:lang w:val="en-US"/>
              </w:rPr>
              <w:t>Intel</w:t>
            </w:r>
            <w:r w:rsidRPr="00EE0C71">
              <w:rPr>
                <w:sz w:val="22"/>
                <w:szCs w:val="22"/>
              </w:rPr>
              <w:t xml:space="preserve">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0C71">
              <w:rPr>
                <w:sz w:val="22"/>
                <w:szCs w:val="22"/>
              </w:rPr>
              <w:t xml:space="preserve">3-2100 2.4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0C71">
              <w:rPr>
                <w:sz w:val="22"/>
                <w:szCs w:val="22"/>
              </w:rPr>
              <w:t>/500/4/</w:t>
            </w:r>
            <w:r w:rsidRPr="00EE0C71">
              <w:rPr>
                <w:sz w:val="22"/>
                <w:szCs w:val="22"/>
                <w:lang w:val="en-US"/>
              </w:rPr>
              <w:t>Acer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V</w:t>
            </w:r>
            <w:r w:rsidRPr="00EE0C71">
              <w:rPr>
                <w:sz w:val="22"/>
                <w:szCs w:val="22"/>
              </w:rPr>
              <w:t xml:space="preserve">193 19" - 1 шт., Система акустическая </w:t>
            </w:r>
            <w:r w:rsidRPr="00EE0C71">
              <w:rPr>
                <w:sz w:val="22"/>
                <w:szCs w:val="22"/>
                <w:lang w:val="en-US"/>
              </w:rPr>
              <w:t>Electro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voice</w:t>
            </w:r>
            <w:r w:rsidRPr="00EE0C71">
              <w:rPr>
                <w:sz w:val="22"/>
                <w:szCs w:val="22"/>
              </w:rPr>
              <w:t xml:space="preserve"> - 4 шт., Проектор </w:t>
            </w:r>
            <w:r w:rsidRPr="00EE0C71">
              <w:rPr>
                <w:sz w:val="22"/>
                <w:szCs w:val="22"/>
                <w:lang w:val="en-US"/>
              </w:rPr>
              <w:t>NEC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NP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P</w:t>
            </w:r>
            <w:r w:rsidRPr="00EE0C71">
              <w:rPr>
                <w:sz w:val="22"/>
                <w:szCs w:val="22"/>
              </w:rPr>
              <w:t>501</w:t>
            </w:r>
            <w:r w:rsidRPr="00EE0C71">
              <w:rPr>
                <w:sz w:val="22"/>
                <w:szCs w:val="22"/>
                <w:lang w:val="en-US"/>
              </w:rPr>
              <w:t>X</w:t>
            </w:r>
            <w:r w:rsidRPr="00EE0C71">
              <w:rPr>
                <w:sz w:val="22"/>
                <w:szCs w:val="22"/>
              </w:rPr>
              <w:t xml:space="preserve"> в комплекте: кабель </w:t>
            </w:r>
            <w:r w:rsidRPr="00EE0C71">
              <w:rPr>
                <w:sz w:val="22"/>
                <w:szCs w:val="22"/>
                <w:lang w:val="en-US"/>
              </w:rPr>
              <w:t>VGA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VGA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Kramer</w:t>
            </w:r>
            <w:r w:rsidRPr="00EE0C71">
              <w:rPr>
                <w:sz w:val="22"/>
                <w:szCs w:val="22"/>
              </w:rPr>
              <w:t xml:space="preserve"> 15</w:t>
            </w:r>
            <w:r w:rsidRPr="00EE0C71">
              <w:rPr>
                <w:sz w:val="22"/>
                <w:szCs w:val="22"/>
                <w:lang w:val="en-US"/>
              </w:rPr>
              <w:t>m</w:t>
            </w:r>
            <w:r w:rsidRPr="00EE0C71">
              <w:rPr>
                <w:sz w:val="22"/>
                <w:szCs w:val="22"/>
              </w:rPr>
              <w:t>15</w:t>
            </w:r>
            <w:r w:rsidRPr="00EE0C71">
              <w:rPr>
                <w:sz w:val="22"/>
                <w:szCs w:val="22"/>
                <w:lang w:val="en-US"/>
              </w:rPr>
              <w:t>m</w:t>
            </w:r>
            <w:proofErr w:type="gramEnd"/>
            <w:r w:rsidRPr="00EE0C71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E0C71">
              <w:rPr>
                <w:sz w:val="22"/>
                <w:szCs w:val="22"/>
                <w:lang w:val="en-US"/>
              </w:rPr>
              <w:t>VGA</w:t>
            </w:r>
            <w:r w:rsidRPr="00EE0C71">
              <w:rPr>
                <w:sz w:val="22"/>
                <w:szCs w:val="22"/>
              </w:rPr>
              <w:t xml:space="preserve"> сигнала </w:t>
            </w:r>
            <w:r w:rsidRPr="00EE0C71">
              <w:rPr>
                <w:sz w:val="22"/>
                <w:szCs w:val="22"/>
                <w:lang w:val="en-US"/>
              </w:rPr>
              <w:t>Kramer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VP</w:t>
            </w:r>
            <w:r w:rsidRPr="00EE0C71">
              <w:rPr>
                <w:sz w:val="22"/>
                <w:szCs w:val="22"/>
              </w:rPr>
              <w:t>-222</w:t>
            </w:r>
            <w:r w:rsidRPr="00EE0C71">
              <w:rPr>
                <w:sz w:val="22"/>
                <w:szCs w:val="22"/>
                <w:lang w:val="en-US"/>
              </w:rPr>
              <w:t>K</w:t>
            </w:r>
            <w:r w:rsidRPr="00EE0C71">
              <w:rPr>
                <w:sz w:val="22"/>
                <w:szCs w:val="22"/>
              </w:rPr>
              <w:t xml:space="preserve"> кабель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Jack</w:t>
            </w:r>
            <w:r w:rsidRPr="00EE0C71">
              <w:rPr>
                <w:sz w:val="22"/>
                <w:szCs w:val="22"/>
              </w:rPr>
              <w:t xml:space="preserve"> 3.5 </w:t>
            </w:r>
            <w:r w:rsidRPr="00EE0C71">
              <w:rPr>
                <w:sz w:val="22"/>
                <w:szCs w:val="22"/>
                <w:lang w:val="en-US"/>
              </w:rPr>
              <w:t>mm</w:t>
            </w:r>
            <w:r w:rsidRPr="00EE0C71">
              <w:rPr>
                <w:sz w:val="22"/>
                <w:szCs w:val="22"/>
              </w:rPr>
              <w:t>/</w:t>
            </w:r>
            <w:r w:rsidRPr="00EE0C71">
              <w:rPr>
                <w:sz w:val="22"/>
                <w:szCs w:val="22"/>
                <w:lang w:val="en-US"/>
              </w:rPr>
              <w:t>RCA</w:t>
            </w:r>
            <w:r w:rsidRPr="00EE0C71">
              <w:rPr>
                <w:sz w:val="22"/>
                <w:szCs w:val="22"/>
              </w:rPr>
              <w:t xml:space="preserve"> 2 длина 3 м - 1 шт.,  ЭКРАН </w:t>
            </w:r>
            <w:r w:rsidRPr="00EE0C71">
              <w:rPr>
                <w:sz w:val="22"/>
                <w:szCs w:val="22"/>
                <w:lang w:val="en-US"/>
              </w:rPr>
              <w:t>TARGA</w:t>
            </w:r>
            <w:r w:rsidRPr="00EE0C71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MV</w:t>
            </w:r>
            <w:r w:rsidRPr="00EE0C71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0C71" w14:paraId="1DF14699" w14:textId="77777777" w:rsidTr="008416EB">
        <w:tc>
          <w:tcPr>
            <w:tcW w:w="7797" w:type="dxa"/>
            <w:shd w:val="clear" w:color="auto" w:fill="auto"/>
          </w:tcPr>
          <w:p w14:paraId="59B14900" w14:textId="77777777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0C71">
              <w:rPr>
                <w:sz w:val="22"/>
                <w:szCs w:val="22"/>
              </w:rPr>
              <w:t>комплексом</w:t>
            </w:r>
            <w:proofErr w:type="gramStart"/>
            <w:r w:rsidRPr="00EE0C71">
              <w:rPr>
                <w:sz w:val="22"/>
                <w:szCs w:val="22"/>
              </w:rPr>
              <w:t>.С</w:t>
            </w:r>
            <w:proofErr w:type="gramEnd"/>
            <w:r w:rsidRPr="00EE0C71">
              <w:rPr>
                <w:sz w:val="22"/>
                <w:szCs w:val="22"/>
              </w:rPr>
              <w:t>пециализированная</w:t>
            </w:r>
            <w:proofErr w:type="spellEnd"/>
            <w:r w:rsidRPr="00EE0C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E0C71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EE0C71">
              <w:rPr>
                <w:sz w:val="22"/>
                <w:szCs w:val="22"/>
              </w:rPr>
              <w:t xml:space="preserve"> Ноутбук </w:t>
            </w:r>
            <w:r w:rsidRPr="00EE0C71">
              <w:rPr>
                <w:sz w:val="22"/>
                <w:szCs w:val="22"/>
                <w:lang w:val="en-US"/>
              </w:rPr>
              <w:t>HP</w:t>
            </w:r>
            <w:r w:rsidRPr="00EE0C71">
              <w:rPr>
                <w:sz w:val="22"/>
                <w:szCs w:val="22"/>
              </w:rPr>
              <w:t xml:space="preserve"> 250 </w:t>
            </w:r>
            <w:r w:rsidRPr="00EE0C71">
              <w:rPr>
                <w:sz w:val="22"/>
                <w:szCs w:val="22"/>
                <w:lang w:val="en-US"/>
              </w:rPr>
              <w:t>G</w:t>
            </w:r>
            <w:r w:rsidRPr="00EE0C71">
              <w:rPr>
                <w:sz w:val="22"/>
                <w:szCs w:val="22"/>
              </w:rPr>
              <w:t>6 1</w:t>
            </w:r>
            <w:r w:rsidRPr="00EE0C71">
              <w:rPr>
                <w:sz w:val="22"/>
                <w:szCs w:val="22"/>
                <w:lang w:val="en-US"/>
              </w:rPr>
              <w:t>WY</w:t>
            </w:r>
            <w:r w:rsidRPr="00EE0C71">
              <w:rPr>
                <w:sz w:val="22"/>
                <w:szCs w:val="22"/>
              </w:rPr>
              <w:t>58</w:t>
            </w:r>
            <w:r w:rsidRPr="00EE0C71">
              <w:rPr>
                <w:sz w:val="22"/>
                <w:szCs w:val="22"/>
                <w:lang w:val="en-US"/>
              </w:rPr>
              <w:t>EA</w:t>
            </w:r>
            <w:r w:rsidRPr="00EE0C71">
              <w:rPr>
                <w:sz w:val="22"/>
                <w:szCs w:val="22"/>
              </w:rPr>
              <w:t xml:space="preserve">, Мультимедийный проектор </w:t>
            </w:r>
            <w:r w:rsidRPr="00EE0C71">
              <w:rPr>
                <w:sz w:val="22"/>
                <w:szCs w:val="22"/>
                <w:lang w:val="en-US"/>
              </w:rPr>
              <w:t>LG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PF</w:t>
            </w:r>
            <w:r w:rsidRPr="00EE0C71">
              <w:rPr>
                <w:sz w:val="22"/>
                <w:szCs w:val="22"/>
              </w:rPr>
              <w:t>1500</w:t>
            </w:r>
            <w:r w:rsidRPr="00EE0C71">
              <w:rPr>
                <w:sz w:val="22"/>
                <w:szCs w:val="22"/>
                <w:lang w:val="en-US"/>
              </w:rPr>
              <w:t>G</w:t>
            </w:r>
            <w:r w:rsidRPr="00EE0C7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A642A" w14:textId="77777777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0C71" w14:paraId="60E9349C" w14:textId="77777777" w:rsidTr="008416EB">
        <w:tc>
          <w:tcPr>
            <w:tcW w:w="7797" w:type="dxa"/>
            <w:shd w:val="clear" w:color="auto" w:fill="auto"/>
          </w:tcPr>
          <w:p w14:paraId="4C2E1CEC" w14:textId="77777777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E0C71">
              <w:rPr>
                <w:sz w:val="22"/>
                <w:szCs w:val="22"/>
              </w:rPr>
              <w:t>комплексом</w:t>
            </w:r>
            <w:proofErr w:type="gramStart"/>
            <w:r w:rsidRPr="00EE0C71">
              <w:rPr>
                <w:sz w:val="22"/>
                <w:szCs w:val="22"/>
              </w:rPr>
              <w:t>.С</w:t>
            </w:r>
            <w:proofErr w:type="gramEnd"/>
            <w:r w:rsidRPr="00EE0C71">
              <w:rPr>
                <w:sz w:val="22"/>
                <w:szCs w:val="22"/>
              </w:rPr>
              <w:t>пециализированная</w:t>
            </w:r>
            <w:proofErr w:type="spellEnd"/>
            <w:r w:rsidRPr="00EE0C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E0C7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0C71">
              <w:rPr>
                <w:sz w:val="22"/>
                <w:szCs w:val="22"/>
              </w:rPr>
              <w:t>5-8400/8</w:t>
            </w:r>
            <w:r w:rsidRPr="00EE0C71">
              <w:rPr>
                <w:sz w:val="22"/>
                <w:szCs w:val="22"/>
                <w:lang w:val="en-US"/>
              </w:rPr>
              <w:t>GB</w:t>
            </w:r>
            <w:r w:rsidRPr="00EE0C71">
              <w:rPr>
                <w:sz w:val="22"/>
                <w:szCs w:val="22"/>
              </w:rPr>
              <w:t>/500</w:t>
            </w:r>
            <w:r w:rsidRPr="00EE0C71">
              <w:rPr>
                <w:sz w:val="22"/>
                <w:szCs w:val="22"/>
                <w:lang w:val="en-US"/>
              </w:rPr>
              <w:t>GB</w:t>
            </w:r>
            <w:r w:rsidRPr="00EE0C71">
              <w:rPr>
                <w:sz w:val="22"/>
                <w:szCs w:val="22"/>
              </w:rPr>
              <w:t>_</w:t>
            </w:r>
            <w:r w:rsidRPr="00EE0C71">
              <w:rPr>
                <w:sz w:val="22"/>
                <w:szCs w:val="22"/>
                <w:lang w:val="en-US"/>
              </w:rPr>
              <w:t>SSD</w:t>
            </w:r>
            <w:r w:rsidRPr="00EE0C71">
              <w:rPr>
                <w:sz w:val="22"/>
                <w:szCs w:val="22"/>
              </w:rPr>
              <w:t>/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VA</w:t>
            </w:r>
            <w:r w:rsidRPr="00EE0C71">
              <w:rPr>
                <w:sz w:val="22"/>
                <w:szCs w:val="22"/>
              </w:rPr>
              <w:t>2410-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E0C71">
              <w:rPr>
                <w:sz w:val="22"/>
                <w:szCs w:val="22"/>
              </w:rPr>
              <w:t xml:space="preserve"> -34 шт., Коммутатор </w:t>
            </w:r>
            <w:r w:rsidRPr="00EE0C71">
              <w:rPr>
                <w:sz w:val="22"/>
                <w:szCs w:val="22"/>
                <w:lang w:val="en-US"/>
              </w:rPr>
              <w:t>Cisco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Catalyst</w:t>
            </w:r>
            <w:r w:rsidRPr="00EE0C71">
              <w:rPr>
                <w:sz w:val="22"/>
                <w:szCs w:val="22"/>
              </w:rPr>
              <w:t xml:space="preserve"> 2960-48</w:t>
            </w:r>
            <w:r w:rsidRPr="00EE0C71">
              <w:rPr>
                <w:sz w:val="22"/>
                <w:szCs w:val="22"/>
                <w:lang w:val="en-US"/>
              </w:rPr>
              <w:t>PST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L</w:t>
            </w:r>
            <w:r w:rsidRPr="00EE0C71">
              <w:rPr>
                <w:sz w:val="22"/>
                <w:szCs w:val="22"/>
              </w:rPr>
              <w:t xml:space="preserve"> (в </w:t>
            </w:r>
            <w:proofErr w:type="spellStart"/>
            <w:r w:rsidRPr="00EE0C71">
              <w:rPr>
                <w:sz w:val="22"/>
                <w:szCs w:val="22"/>
              </w:rPr>
              <w:t>т.ч</w:t>
            </w:r>
            <w:proofErr w:type="spellEnd"/>
            <w:r w:rsidRPr="00EE0C71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CON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SNT</w:t>
            </w:r>
            <w:r w:rsidRPr="00EE0C71">
              <w:rPr>
                <w:sz w:val="22"/>
                <w:szCs w:val="22"/>
              </w:rPr>
              <w:t>-2964</w:t>
            </w:r>
            <w:r w:rsidRPr="00EE0C71">
              <w:rPr>
                <w:sz w:val="22"/>
                <w:szCs w:val="22"/>
                <w:lang w:val="en-US"/>
              </w:rPr>
              <w:t>STL</w:t>
            </w:r>
            <w:r w:rsidRPr="00EE0C7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E0C71">
              <w:rPr>
                <w:sz w:val="22"/>
                <w:szCs w:val="22"/>
                <w:lang w:val="en-US"/>
              </w:rPr>
              <w:t>Wi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Fi</w:t>
            </w:r>
            <w:r w:rsidRPr="00EE0C71">
              <w:rPr>
                <w:sz w:val="22"/>
                <w:szCs w:val="22"/>
              </w:rPr>
              <w:t xml:space="preserve"> Тип1 </w:t>
            </w:r>
            <w:r w:rsidRPr="00EE0C71">
              <w:rPr>
                <w:sz w:val="22"/>
                <w:szCs w:val="22"/>
                <w:lang w:val="en-US"/>
              </w:rPr>
              <w:t>UBIQUITI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UAP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AC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PRO</w:t>
            </w:r>
            <w:r w:rsidRPr="00EE0C71">
              <w:rPr>
                <w:sz w:val="22"/>
                <w:szCs w:val="22"/>
              </w:rPr>
              <w:t xml:space="preserve"> - 1 шт., Проектор </w:t>
            </w:r>
            <w:r w:rsidRPr="00EE0C71">
              <w:rPr>
                <w:sz w:val="22"/>
                <w:szCs w:val="22"/>
                <w:lang w:val="en-US"/>
              </w:rPr>
              <w:t>NEC</w:t>
            </w:r>
            <w:r w:rsidRPr="00EE0C7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E0C71">
              <w:rPr>
                <w:sz w:val="22"/>
                <w:szCs w:val="22"/>
                <w:lang w:val="en-US"/>
              </w:rPr>
              <w:t>Cisco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WS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C</w:t>
            </w:r>
            <w:r w:rsidRPr="00EE0C71">
              <w:rPr>
                <w:sz w:val="22"/>
                <w:szCs w:val="22"/>
              </w:rPr>
              <w:t>2960+48</w:t>
            </w:r>
            <w:r w:rsidRPr="00EE0C71">
              <w:rPr>
                <w:sz w:val="22"/>
                <w:szCs w:val="22"/>
                <w:lang w:val="en-US"/>
              </w:rPr>
              <w:t>PST</w:t>
            </w:r>
            <w:r w:rsidRPr="00EE0C71">
              <w:rPr>
                <w:sz w:val="22"/>
                <w:szCs w:val="22"/>
              </w:rPr>
              <w:t>-</w:t>
            </w:r>
            <w:r w:rsidRPr="00EE0C71">
              <w:rPr>
                <w:sz w:val="22"/>
                <w:szCs w:val="22"/>
                <w:lang w:val="en-US"/>
              </w:rPr>
              <w:t>L</w:t>
            </w:r>
            <w:r w:rsidRPr="00EE0C7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Switch</w:t>
            </w:r>
            <w:r w:rsidRPr="00EE0C71">
              <w:rPr>
                <w:sz w:val="22"/>
                <w:szCs w:val="22"/>
              </w:rPr>
              <w:t xml:space="preserve"> 2626 - 1 шт., Компьютер </w:t>
            </w:r>
            <w:r w:rsidRPr="00EE0C71">
              <w:rPr>
                <w:sz w:val="22"/>
                <w:szCs w:val="22"/>
                <w:lang w:val="en-US"/>
              </w:rPr>
              <w:t>Intel</w:t>
            </w:r>
            <w:r w:rsidRPr="00EE0C71">
              <w:rPr>
                <w:sz w:val="22"/>
                <w:szCs w:val="22"/>
              </w:rPr>
              <w:t xml:space="preserve">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x</w:t>
            </w:r>
            <w:r w:rsidRPr="00EE0C71">
              <w:rPr>
                <w:sz w:val="22"/>
                <w:szCs w:val="22"/>
              </w:rPr>
              <w:t xml:space="preserve">2 </w:t>
            </w:r>
            <w:r w:rsidRPr="00EE0C71">
              <w:rPr>
                <w:sz w:val="22"/>
                <w:szCs w:val="22"/>
                <w:lang w:val="en-US"/>
              </w:rPr>
              <w:t>g</w:t>
            </w:r>
            <w:r w:rsidRPr="00EE0C71">
              <w:rPr>
                <w:sz w:val="22"/>
                <w:szCs w:val="22"/>
              </w:rPr>
              <w:t>3250 /500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E0C71">
              <w:rPr>
                <w:sz w:val="22"/>
                <w:szCs w:val="22"/>
              </w:rPr>
              <w:t xml:space="preserve">/монитор </w:t>
            </w:r>
            <w:proofErr w:type="spellStart"/>
            <w:r w:rsidRPr="00EE0C7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E0C71">
              <w:rPr>
                <w:sz w:val="22"/>
                <w:szCs w:val="22"/>
              </w:rPr>
              <w:t xml:space="preserve"> 21.5' - 1 шт., </w:t>
            </w:r>
            <w:r w:rsidRPr="00EE0C71">
              <w:rPr>
                <w:sz w:val="22"/>
                <w:szCs w:val="22"/>
                <w:lang w:val="en-US"/>
              </w:rPr>
              <w:t>IP</w:t>
            </w:r>
            <w:r w:rsidRPr="00EE0C71">
              <w:rPr>
                <w:sz w:val="22"/>
                <w:szCs w:val="22"/>
              </w:rPr>
              <w:t xml:space="preserve"> видеокамера </w:t>
            </w:r>
            <w:r w:rsidRPr="00EE0C71">
              <w:rPr>
                <w:sz w:val="22"/>
                <w:szCs w:val="22"/>
                <w:lang w:val="en-US"/>
              </w:rPr>
              <w:t>Ubiquiti</w:t>
            </w:r>
            <w:r w:rsidRPr="00EE0C7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E0C71">
              <w:rPr>
                <w:sz w:val="22"/>
                <w:szCs w:val="22"/>
                <w:lang w:val="en-US"/>
              </w:rPr>
              <w:t>UNI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FI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AP</w:t>
            </w:r>
            <w:r w:rsidRPr="00EE0C71">
              <w:rPr>
                <w:sz w:val="22"/>
                <w:szCs w:val="22"/>
              </w:rPr>
              <w:t xml:space="preserve"> </w:t>
            </w:r>
            <w:r w:rsidRPr="00EE0C71">
              <w:rPr>
                <w:sz w:val="22"/>
                <w:szCs w:val="22"/>
                <w:lang w:val="en-US"/>
              </w:rPr>
              <w:t>PRO</w:t>
            </w:r>
            <w:r w:rsidRPr="00EE0C71">
              <w:rPr>
                <w:sz w:val="22"/>
                <w:szCs w:val="22"/>
              </w:rPr>
              <w:t>/</w:t>
            </w:r>
            <w:r w:rsidRPr="00EE0C71">
              <w:rPr>
                <w:sz w:val="22"/>
                <w:szCs w:val="22"/>
                <w:lang w:val="en-US"/>
              </w:rPr>
              <w:t>Ubiquiti</w:t>
            </w:r>
            <w:r w:rsidRPr="00EE0C7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1857B3" w14:textId="77777777" w:rsidR="002C735C" w:rsidRPr="00EE0C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0C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291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29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9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29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0C71" w14:paraId="6F9598A2" w14:textId="77777777" w:rsidTr="009F0BD9">
        <w:tc>
          <w:tcPr>
            <w:tcW w:w="562" w:type="dxa"/>
          </w:tcPr>
          <w:p w14:paraId="470E5751" w14:textId="77777777" w:rsidR="00EE0C71" w:rsidRPr="00B871C7" w:rsidRDefault="00EE0C71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3886BC" w14:textId="77777777" w:rsidR="00EE0C71" w:rsidRPr="00EE0C71" w:rsidRDefault="00EE0C71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0C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29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0C7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0C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29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E0C7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0C71" w14:paraId="5A1C9382" w14:textId="77777777" w:rsidTr="00801458">
        <w:tc>
          <w:tcPr>
            <w:tcW w:w="2336" w:type="dxa"/>
          </w:tcPr>
          <w:p w14:paraId="4C518DAB" w14:textId="77777777" w:rsidR="005D65A5" w:rsidRPr="00EE0C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0C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0C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0C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0C71" w14:paraId="07658034" w14:textId="77777777" w:rsidTr="00801458">
        <w:tc>
          <w:tcPr>
            <w:tcW w:w="2336" w:type="dxa"/>
          </w:tcPr>
          <w:p w14:paraId="1553D698" w14:textId="78F29BFB" w:rsidR="005D65A5" w:rsidRPr="00EE0C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E0C71" w14:paraId="6E555A92" w14:textId="77777777" w:rsidTr="00801458">
        <w:tc>
          <w:tcPr>
            <w:tcW w:w="2336" w:type="dxa"/>
          </w:tcPr>
          <w:p w14:paraId="6D94228E" w14:textId="77777777" w:rsidR="005D65A5" w:rsidRPr="00EE0C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FE9247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3E8ED3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FA171C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EE0C71" w14:paraId="0ECD2451" w14:textId="77777777" w:rsidTr="00801458">
        <w:tc>
          <w:tcPr>
            <w:tcW w:w="2336" w:type="dxa"/>
          </w:tcPr>
          <w:p w14:paraId="5B80853A" w14:textId="77777777" w:rsidR="005D65A5" w:rsidRPr="00EE0C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83FB60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4F9500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13F5E4" w14:textId="77777777" w:rsidR="005D65A5" w:rsidRPr="00EE0C71" w:rsidRDefault="007478E0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EE0C7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E0C7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29157"/>
      <w:r w:rsidRPr="00EE0C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E0C7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0C71" w:rsidRPr="00EE0C71" w14:paraId="40981DBE" w14:textId="77777777" w:rsidTr="009F0BD9">
        <w:tc>
          <w:tcPr>
            <w:tcW w:w="562" w:type="dxa"/>
          </w:tcPr>
          <w:p w14:paraId="7688058E" w14:textId="77777777" w:rsidR="00EE0C71" w:rsidRPr="00EE0C71" w:rsidRDefault="00EE0C71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49FDBD" w14:textId="77777777" w:rsidR="00EE0C71" w:rsidRPr="00EE0C71" w:rsidRDefault="00EE0C71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0C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D83D9" w14:textId="77777777" w:rsidR="00EE0C71" w:rsidRPr="00EE0C71" w:rsidRDefault="00EE0C7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E0C7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29158"/>
      <w:r w:rsidRPr="00EE0C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E0C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E0C7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E0C71" w14:paraId="0267C479" w14:textId="77777777" w:rsidTr="00801458">
        <w:tc>
          <w:tcPr>
            <w:tcW w:w="2500" w:type="pct"/>
          </w:tcPr>
          <w:p w14:paraId="37F699C9" w14:textId="77777777" w:rsidR="00B8237E" w:rsidRPr="00EE0C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0C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0C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0C71" w14:paraId="3F240151" w14:textId="77777777" w:rsidTr="00801458">
        <w:tc>
          <w:tcPr>
            <w:tcW w:w="2500" w:type="pct"/>
          </w:tcPr>
          <w:p w14:paraId="61E91592" w14:textId="61A0874C" w:rsidR="00B8237E" w:rsidRPr="00EE0C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E0C71" w:rsidRDefault="005C548A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E0C71" w14:paraId="417912DF" w14:textId="77777777" w:rsidTr="00801458">
        <w:tc>
          <w:tcPr>
            <w:tcW w:w="2500" w:type="pct"/>
          </w:tcPr>
          <w:p w14:paraId="6EF6EDE5" w14:textId="77777777" w:rsidR="00B8237E" w:rsidRPr="00EE0C71" w:rsidRDefault="00B8237E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116C6B" w14:textId="77777777" w:rsidR="00B8237E" w:rsidRPr="00EE0C71" w:rsidRDefault="005C548A" w:rsidP="00801458">
            <w:pPr>
              <w:rPr>
                <w:rFonts w:ascii="Times New Roman" w:hAnsi="Times New Roman" w:cs="Times New Roman"/>
              </w:rPr>
            </w:pPr>
            <w:r w:rsidRPr="00EE0C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29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BBCE6" w14:textId="77777777" w:rsidR="004E3B02" w:rsidRDefault="004E3B02" w:rsidP="00315CA6">
      <w:pPr>
        <w:spacing w:after="0" w:line="240" w:lineRule="auto"/>
      </w:pPr>
      <w:r>
        <w:separator/>
      </w:r>
    </w:p>
  </w:endnote>
  <w:endnote w:type="continuationSeparator" w:id="0">
    <w:p w14:paraId="6A4E195A" w14:textId="77777777" w:rsidR="004E3B02" w:rsidRDefault="004E3B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1C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6B014" w14:textId="77777777" w:rsidR="004E3B02" w:rsidRDefault="004E3B02" w:rsidP="00315CA6">
      <w:pPr>
        <w:spacing w:after="0" w:line="240" w:lineRule="auto"/>
      </w:pPr>
      <w:r>
        <w:separator/>
      </w:r>
    </w:p>
  </w:footnote>
  <w:footnote w:type="continuationSeparator" w:id="0">
    <w:p w14:paraId="76EC02BD" w14:textId="77777777" w:rsidR="004E3B02" w:rsidRDefault="004E3B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B0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570"/>
    <w:rsid w:val="00B37079"/>
    <w:rsid w:val="00B43524"/>
    <w:rsid w:val="00B4774E"/>
    <w:rsid w:val="00B50FCD"/>
    <w:rsid w:val="00B53060"/>
    <w:rsid w:val="00B8237E"/>
    <w:rsid w:val="00B871C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0C71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7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7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iskretnaya-matematika-44577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77364/reading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344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2.%D0%9C%D0%B0%D1%82%D0%B5%D0%BC%D0%B0%D1%82%D0%B8%D0%BA%D0%B8_%D0%94%D0%B8%D1%81%D0%BA%D1%80%D0%9C%D0%B0%D1%82_09.03.02_10.03.01_38.03.05_%D0%9A%D0%BE%D1%81%D0%BF%D0%B5%D0%BA%D1%82%20%D0%BB%D0%B5%D0%BA%D1%86%D0%B8%D0%B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7A93A-4D95-4E79-8F0E-7AEDD56C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